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8A70" w14:textId="610FC474" w:rsidR="008B34A0" w:rsidRPr="008B34A0" w:rsidRDefault="00BA3E65" w:rsidP="00326DD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8B34A0" w:rsidRPr="008B34A0">
        <w:rPr>
          <w:b/>
          <w:bCs/>
          <w:color w:val="auto"/>
          <w:sz w:val="28"/>
          <w:szCs w:val="28"/>
        </w:rPr>
        <w:t xml:space="preserve">WYDZIAŁ NAUK HISTORYCZNYCH </w:t>
      </w:r>
    </w:p>
    <w:p w14:paraId="0A845495" w14:textId="292545F1" w:rsidR="00326DD6" w:rsidRPr="008B34A0" w:rsidRDefault="008B34A0" w:rsidP="00326DD6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 </w:t>
      </w:r>
    </w:p>
    <w:p w14:paraId="2B4422F1" w14:textId="77777777" w:rsidR="008B34A0" w:rsidRDefault="008B34A0" w:rsidP="008B34A0">
      <w:pPr>
        <w:pStyle w:val="Default"/>
        <w:rPr>
          <w:b/>
          <w:bCs/>
        </w:rPr>
      </w:pPr>
      <w:r>
        <w:rPr>
          <w:b/>
          <w:bCs/>
        </w:rPr>
        <w:t>DZIEKAN</w:t>
      </w:r>
    </w:p>
    <w:p w14:paraId="3BC25B3C" w14:textId="77777777" w:rsidR="008B34A0" w:rsidRDefault="00326DD6" w:rsidP="008B34A0">
      <w:pPr>
        <w:pStyle w:val="Default"/>
        <w:rPr>
          <w:b/>
          <w:bCs/>
        </w:rPr>
      </w:pPr>
      <w:r>
        <w:rPr>
          <w:b/>
          <w:bCs/>
        </w:rPr>
        <w:t xml:space="preserve">Ks. prof. dr hab. Waldemar Graczyk </w:t>
      </w:r>
    </w:p>
    <w:p w14:paraId="49D46ADA" w14:textId="1EB391B9" w:rsidR="00326DD6" w:rsidRPr="00A80252" w:rsidRDefault="008B34A0" w:rsidP="008B34A0">
      <w:pPr>
        <w:pStyle w:val="Default"/>
        <w:rPr>
          <w:color w:val="auto"/>
        </w:rPr>
      </w:pPr>
      <w:r w:rsidRPr="008B34A0">
        <w:t xml:space="preserve">Dyżur: wtorek </w:t>
      </w:r>
      <w:r w:rsidR="00AC3378">
        <w:t>13:00 – 14:30</w:t>
      </w:r>
      <w:r w:rsidR="00326DD6" w:rsidRPr="008B34A0">
        <w:br/>
      </w:r>
      <w:r w:rsidR="00326DD6" w:rsidRPr="00A80252">
        <w:rPr>
          <w:color w:val="auto"/>
        </w:rPr>
        <w:t>(</w:t>
      </w:r>
      <w:hyperlink r:id="rId5" w:history="1">
        <w:r w:rsidR="00326DD6" w:rsidRPr="00A80252">
          <w:rPr>
            <w:rStyle w:val="Hipercze"/>
            <w:color w:val="auto"/>
            <w:u w:val="none"/>
          </w:rPr>
          <w:t>w.graczyk@uksw.edu.pl</w:t>
        </w:r>
      </w:hyperlink>
      <w:r w:rsidR="00326DD6" w:rsidRPr="00A80252">
        <w:rPr>
          <w:color w:val="auto"/>
        </w:rPr>
        <w:t>)</w:t>
      </w:r>
    </w:p>
    <w:p w14:paraId="1BAF5DD5" w14:textId="77777777" w:rsidR="00326DD6" w:rsidRPr="00A80252" w:rsidRDefault="00326DD6" w:rsidP="008B34A0">
      <w:pPr>
        <w:pStyle w:val="Default"/>
        <w:rPr>
          <w:b/>
          <w:bCs/>
          <w:color w:val="auto"/>
        </w:rPr>
      </w:pPr>
      <w:r w:rsidRPr="00A80252">
        <w:rPr>
          <w:b/>
          <w:bCs/>
          <w:color w:val="auto"/>
        </w:rPr>
        <w:t xml:space="preserve"> </w:t>
      </w:r>
    </w:p>
    <w:p w14:paraId="31AF7CB0" w14:textId="53A413A5" w:rsidR="00326DD6" w:rsidRPr="008B34A0" w:rsidRDefault="00326DD6" w:rsidP="008B34A0">
      <w:pPr>
        <w:pStyle w:val="Default"/>
        <w:rPr>
          <w:b/>
          <w:bCs/>
          <w:color w:val="auto"/>
        </w:rPr>
      </w:pPr>
      <w:r w:rsidRPr="008B34A0">
        <w:rPr>
          <w:b/>
          <w:bCs/>
          <w:color w:val="auto"/>
        </w:rPr>
        <w:t xml:space="preserve">PRODZIEKAN DS. STUDENCKICH </w:t>
      </w:r>
    </w:p>
    <w:p w14:paraId="31517AAB" w14:textId="77777777" w:rsidR="008B34A0" w:rsidRDefault="00326DD6" w:rsidP="008B34A0">
      <w:pPr>
        <w:pStyle w:val="Default"/>
        <w:rPr>
          <w:b/>
          <w:bCs/>
        </w:rPr>
      </w:pPr>
      <w:r>
        <w:rPr>
          <w:b/>
          <w:bCs/>
        </w:rPr>
        <w:t xml:space="preserve">Dr Rafał Solecki </w:t>
      </w:r>
    </w:p>
    <w:p w14:paraId="5C15C46D" w14:textId="440FF4D5" w:rsidR="00326DD6" w:rsidRPr="00A80252" w:rsidRDefault="008B34A0" w:rsidP="008B34A0">
      <w:pPr>
        <w:pStyle w:val="Default"/>
      </w:pPr>
      <w:r>
        <w:t xml:space="preserve">Dyżur: </w:t>
      </w:r>
      <w:r w:rsidR="005E30C5">
        <w:t>czwartek 13:00-14:30</w:t>
      </w:r>
      <w:r w:rsidRPr="008B34A0">
        <w:t xml:space="preserve"> </w:t>
      </w:r>
      <w:r w:rsidR="00326DD6" w:rsidRPr="008B34A0">
        <w:br/>
      </w:r>
      <w:r w:rsidR="00326DD6" w:rsidRPr="00A80252">
        <w:rPr>
          <w:color w:val="auto"/>
        </w:rPr>
        <w:t>(</w:t>
      </w:r>
      <w:hyperlink r:id="rId6" w:history="1">
        <w:r w:rsidR="00326DD6" w:rsidRPr="00A80252">
          <w:rPr>
            <w:rStyle w:val="Hipercze"/>
            <w:color w:val="auto"/>
            <w:u w:val="none"/>
          </w:rPr>
          <w:t>r.solecki@uksw.edu.pl</w:t>
        </w:r>
      </w:hyperlink>
      <w:r w:rsidR="00326DD6" w:rsidRPr="00A80252">
        <w:rPr>
          <w:color w:val="auto"/>
        </w:rPr>
        <w:t xml:space="preserve">) </w:t>
      </w:r>
    </w:p>
    <w:p w14:paraId="230A5D2E" w14:textId="77777777" w:rsidR="008B34A0" w:rsidRDefault="008B34A0" w:rsidP="008B34A0">
      <w:pPr>
        <w:pStyle w:val="Default"/>
      </w:pPr>
    </w:p>
    <w:p w14:paraId="4E55C357" w14:textId="7229650A" w:rsidR="008B34A0" w:rsidRDefault="008B34A0" w:rsidP="008B34A0">
      <w:pPr>
        <w:pStyle w:val="Default"/>
        <w:rPr>
          <w:b/>
          <w:bCs/>
          <w:color w:val="auto"/>
        </w:rPr>
      </w:pPr>
      <w:r w:rsidRPr="008B34A0">
        <w:rPr>
          <w:b/>
          <w:bCs/>
          <w:color w:val="auto"/>
        </w:rPr>
        <w:t xml:space="preserve">PRODZIEKAN DS. </w:t>
      </w:r>
      <w:r w:rsidR="00A80252">
        <w:rPr>
          <w:b/>
          <w:bCs/>
          <w:color w:val="auto"/>
        </w:rPr>
        <w:t>KSZTAŁCENIA</w:t>
      </w:r>
      <w:r w:rsidRPr="008B34A0">
        <w:rPr>
          <w:b/>
          <w:bCs/>
          <w:color w:val="auto"/>
        </w:rPr>
        <w:t xml:space="preserve"> </w:t>
      </w:r>
    </w:p>
    <w:p w14:paraId="1FCFFC5C" w14:textId="54CC2CBC" w:rsidR="00A80252" w:rsidRDefault="00A80252" w:rsidP="008B34A0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Dr Katarzyna Paduch </w:t>
      </w:r>
    </w:p>
    <w:p w14:paraId="3379F7F8" w14:textId="460DF1A6" w:rsidR="00A80252" w:rsidRPr="00A80252" w:rsidRDefault="00A80252" w:rsidP="008B34A0">
      <w:pPr>
        <w:pStyle w:val="Default"/>
        <w:rPr>
          <w:color w:val="auto"/>
        </w:rPr>
      </w:pPr>
      <w:r w:rsidRPr="00A80252">
        <w:rPr>
          <w:color w:val="auto"/>
        </w:rPr>
        <w:t>Dyżur:</w:t>
      </w:r>
      <w:r>
        <w:rPr>
          <w:color w:val="auto"/>
        </w:rPr>
        <w:t xml:space="preserve"> </w:t>
      </w:r>
      <w:r w:rsidRPr="00A80252">
        <w:rPr>
          <w:color w:val="auto"/>
        </w:rPr>
        <w:t xml:space="preserve">poniedziałek </w:t>
      </w:r>
      <w:r w:rsidR="004034EB">
        <w:rPr>
          <w:color w:val="auto"/>
        </w:rPr>
        <w:t>13:15-14:45</w:t>
      </w:r>
    </w:p>
    <w:p w14:paraId="7DEA96BD" w14:textId="70DF7FDD" w:rsidR="00326DD6" w:rsidRPr="00147361" w:rsidRDefault="00A80252" w:rsidP="00CD270A">
      <w:pPr>
        <w:pStyle w:val="Default"/>
        <w:rPr>
          <w:color w:val="000000" w:themeColor="text1"/>
        </w:rPr>
      </w:pPr>
      <w:r w:rsidRPr="00147361">
        <w:rPr>
          <w:color w:val="000000" w:themeColor="text1"/>
        </w:rPr>
        <w:t>(</w:t>
      </w:r>
      <w:hyperlink r:id="rId7" w:history="1">
        <w:r w:rsidR="00147361" w:rsidRPr="00147361">
          <w:rPr>
            <w:rStyle w:val="Hipercze"/>
            <w:color w:val="000000" w:themeColor="text1"/>
          </w:rPr>
          <w:t>k.paduch@uksw.edu.pl</w:t>
        </w:r>
      </w:hyperlink>
      <w:r w:rsidRPr="00147361">
        <w:rPr>
          <w:color w:val="000000" w:themeColor="text1"/>
        </w:rPr>
        <w:t>)</w:t>
      </w:r>
    </w:p>
    <w:p w14:paraId="4392E34B" w14:textId="77777777" w:rsidR="00147361" w:rsidRPr="00CD270A" w:rsidRDefault="00147361" w:rsidP="00CD270A">
      <w:pPr>
        <w:pStyle w:val="Default"/>
      </w:pPr>
    </w:p>
    <w:p w14:paraId="2BA5C793" w14:textId="77777777" w:rsidR="00326DD6" w:rsidRPr="008B34A0" w:rsidRDefault="00326DD6" w:rsidP="00326DD6">
      <w:pPr>
        <w:pStyle w:val="Default"/>
        <w:jc w:val="center"/>
        <w:rPr>
          <w:b/>
          <w:bCs/>
          <w:color w:val="auto"/>
          <w:u w:val="single"/>
        </w:rPr>
      </w:pPr>
      <w:r w:rsidRPr="008B34A0">
        <w:rPr>
          <w:b/>
          <w:bCs/>
          <w:color w:val="auto"/>
          <w:u w:val="single"/>
        </w:rPr>
        <w:t>DYŻURY PRACOWNIKÓW Instytutu Historii Sztuki</w:t>
      </w:r>
    </w:p>
    <w:p w14:paraId="11E61012" w14:textId="77777777" w:rsidR="00326DD6" w:rsidRDefault="00326DD6" w:rsidP="00326DD6">
      <w:pPr>
        <w:pStyle w:val="Default"/>
        <w:jc w:val="center"/>
        <w:rPr>
          <w:b/>
          <w:bCs/>
          <w:u w:val="single"/>
        </w:rPr>
      </w:pPr>
    </w:p>
    <w:tbl>
      <w:tblPr>
        <w:tblW w:w="103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1983"/>
        <w:gridCol w:w="1563"/>
        <w:gridCol w:w="2138"/>
      </w:tblGrid>
      <w:tr w:rsidR="000259D1" w14:paraId="71E22D94" w14:textId="77777777" w:rsidTr="00C93C3D">
        <w:trPr>
          <w:trHeight w:val="94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20348D2" w14:textId="77777777" w:rsidR="000259D1" w:rsidRDefault="000259D1">
            <w:pPr>
              <w:pStyle w:val="Default"/>
              <w:spacing w:before="240" w:line="48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30D88AB" w14:textId="77777777" w:rsidR="000259D1" w:rsidRDefault="000259D1">
            <w:pPr>
              <w:pStyle w:val="Default"/>
              <w:spacing w:before="240" w:line="480" w:lineRule="auto"/>
              <w:jc w:val="center"/>
              <w:rPr>
                <w:b/>
              </w:rPr>
            </w:pPr>
            <w:r>
              <w:rPr>
                <w:b/>
              </w:rPr>
              <w:t>DZIEŃ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940BC93" w14:textId="77777777" w:rsidR="000259D1" w:rsidRDefault="000259D1">
            <w:pPr>
              <w:pStyle w:val="Default"/>
              <w:spacing w:before="240" w:line="480" w:lineRule="auto"/>
              <w:jc w:val="center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38F0C93" w14:textId="1616C0CF" w:rsidR="000259D1" w:rsidRDefault="000259D1">
            <w:pPr>
              <w:pStyle w:val="Default"/>
              <w:spacing w:before="240" w:line="480" w:lineRule="auto"/>
              <w:jc w:val="center"/>
              <w:rPr>
                <w:b/>
              </w:rPr>
            </w:pPr>
            <w:r>
              <w:rPr>
                <w:b/>
              </w:rPr>
              <w:t>SALA</w:t>
            </w:r>
          </w:p>
        </w:tc>
      </w:tr>
      <w:tr w:rsidR="000259D1" w14:paraId="7B8D8AE9" w14:textId="77777777" w:rsidTr="00CD270A">
        <w:trPr>
          <w:trHeight w:val="25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6EE6" w14:textId="6D373401" w:rsidR="000259D1" w:rsidRDefault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Magdalena Białonowska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2AB2" w14:textId="504E518F" w:rsidR="000259D1" w:rsidRDefault="0036584F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poniedziałek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D0E6" w14:textId="30DBB5E2" w:rsidR="000259D1" w:rsidRPr="00147361" w:rsidRDefault="0036584F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12:15-13:15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C00E" w14:textId="13054A00" w:rsidR="000259D1" w:rsidRDefault="0036584F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C93C3D" w14:paraId="26EE24A3" w14:textId="77777777" w:rsidTr="00CD270A">
        <w:trPr>
          <w:trHeight w:val="25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FB6" w14:textId="78E1470E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 hab. Anna Czyż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49B3" w14:textId="7E7A4056" w:rsidR="00C93C3D" w:rsidRDefault="00FB09CD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wtorek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70A" w14:textId="7F5C169E" w:rsidR="00C93C3D" w:rsidRPr="00147361" w:rsidRDefault="00FB09CD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13:00-14:00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3A65" w14:textId="3AE262B0" w:rsidR="00C93C3D" w:rsidRDefault="00BA3E65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C93C3D" w14:paraId="589F8B81" w14:textId="77777777" w:rsidTr="00CD270A">
        <w:trPr>
          <w:trHeight w:val="53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0F3" w14:textId="7D836ED4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hab. Katarzyna Chrudzimska-Uhera, prof. ucz.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C79" w14:textId="4634E535" w:rsidR="00C93C3D" w:rsidRDefault="004B35AC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B35AC">
              <w:rPr>
                <w:bCs/>
                <w:sz w:val="20"/>
                <w:szCs w:val="20"/>
              </w:rPr>
              <w:t>czwartek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51C4" w14:textId="032C17A3" w:rsidR="00C93C3D" w:rsidRPr="00147361" w:rsidRDefault="004B35AC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4B35AC">
              <w:rPr>
                <w:bCs/>
                <w:sz w:val="22"/>
                <w:szCs w:val="22"/>
              </w:rPr>
              <w:t>7.30-8.00, 9.30-10.30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D96" w14:textId="5C3406DF" w:rsidR="00C93C3D" w:rsidRDefault="004B35AC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C93C3D" w14:paraId="17A20AFD" w14:textId="77777777" w:rsidTr="00CD270A">
        <w:trPr>
          <w:trHeight w:val="268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E5D0" w14:textId="77777777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Piotr Chabiera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50C6" w14:textId="13E825B7" w:rsidR="00C93C3D" w:rsidRDefault="004D5FFE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czwartek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B192" w14:textId="09D25710" w:rsidR="00C93C3D" w:rsidRPr="00147361" w:rsidRDefault="0096341D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1B669A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:</w:t>
            </w:r>
            <w:r w:rsidR="001B669A">
              <w:rPr>
                <w:bCs/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</w:rPr>
              <w:t>-1</w:t>
            </w:r>
            <w:r w:rsidR="001B669A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:</w:t>
            </w:r>
            <w:r w:rsidR="001B669A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E842" w14:textId="449728AF" w:rsidR="00C93C3D" w:rsidRDefault="0096341D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C93C3D" w14:paraId="41EA0E27" w14:textId="77777777" w:rsidTr="00CD270A">
        <w:trPr>
          <w:trHeight w:val="25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723" w14:textId="77777777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Bartłomiej Gutowski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20D0" w14:textId="520C468A" w:rsidR="00C93C3D" w:rsidRDefault="00B936DB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poniedziałek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3100" w14:textId="6AFB61C2" w:rsidR="00C93C3D" w:rsidRPr="00147361" w:rsidRDefault="00B936DB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15:00-16:00</w:t>
            </w:r>
            <w:r w:rsidR="00C93C3D" w:rsidRPr="0014736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99E0" w14:textId="5FEB66C3" w:rsidR="00C93C3D" w:rsidRDefault="00B936DB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</w:tr>
      <w:tr w:rsidR="00C93C3D" w14:paraId="21030E9F" w14:textId="77777777" w:rsidTr="00CD270A">
        <w:trPr>
          <w:trHeight w:val="25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971" w14:textId="3870B4E5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 hab. Jakub Lewicki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CFE" w14:textId="4969ECB3" w:rsidR="00C93C3D" w:rsidRDefault="00A044C1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środa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70D" w14:textId="45B36445" w:rsidR="00C93C3D" w:rsidRPr="00147361" w:rsidRDefault="00A044C1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13:30-15:00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C234" w14:textId="2B697E5A" w:rsidR="00C93C3D" w:rsidRDefault="00A044C1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</w:tc>
      </w:tr>
      <w:tr w:rsidR="00C93C3D" w14:paraId="61E69D40" w14:textId="77777777" w:rsidTr="00CD270A">
        <w:trPr>
          <w:trHeight w:val="53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B7AC" w14:textId="77777777" w:rsidR="00C93C3D" w:rsidRPr="00147361" w:rsidRDefault="00C93C3D" w:rsidP="00C93C3D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Beata Lewińska</w:t>
            </w:r>
          </w:p>
          <w:p w14:paraId="33EC2298" w14:textId="77777777" w:rsidR="00C93C3D" w:rsidRPr="00147361" w:rsidRDefault="00C93C3D" w:rsidP="00C93C3D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(koordynator ds. praktyk)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E449" w14:textId="2140C335" w:rsidR="00C93C3D" w:rsidRDefault="008B5B23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wtorek</w:t>
            </w:r>
            <w:r w:rsidR="00C93C3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6770" w14:textId="18F1A437" w:rsidR="00C93C3D" w:rsidRPr="00147361" w:rsidRDefault="008B5B23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13:30-15:00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FFE3" w14:textId="3A037FFB" w:rsidR="00C93C3D" w:rsidRDefault="008B5B23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</w:tc>
      </w:tr>
      <w:tr w:rsidR="00C93C3D" w14:paraId="7DA4AD86" w14:textId="77777777" w:rsidTr="00CD270A">
        <w:trPr>
          <w:trHeight w:val="25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027A" w14:textId="77777777" w:rsidR="00C93C3D" w:rsidRPr="00147361" w:rsidRDefault="00C93C3D" w:rsidP="00C93C3D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Marek Maksymczak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CF47" w14:textId="222D73A9" w:rsidR="00C93C3D" w:rsidRDefault="0069398F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czwartek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78CF" w14:textId="7B2257FE" w:rsidR="00C93C3D" w:rsidRPr="00147361" w:rsidRDefault="0069398F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16:30-18:00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88DF" w14:textId="036BCB76" w:rsidR="00C93C3D" w:rsidRDefault="0069398F" w:rsidP="0069398F">
            <w:pPr>
              <w:pStyle w:val="Default"/>
              <w:spacing w:line="36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311</w:t>
            </w:r>
          </w:p>
        </w:tc>
      </w:tr>
      <w:tr w:rsidR="00C93C3D" w14:paraId="02D0BD31" w14:textId="77777777" w:rsidTr="00661A71">
        <w:trPr>
          <w:trHeight w:val="268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D7B4" w14:textId="77777777" w:rsidR="00C93C3D" w:rsidRPr="00147361" w:rsidRDefault="00C93C3D" w:rsidP="00C93C3D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Przemysław Nowogórski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EF21" w14:textId="1A550276" w:rsidR="00C93C3D" w:rsidRDefault="00110992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poniedziałek</w:t>
            </w:r>
          </w:p>
        </w:tc>
        <w:tc>
          <w:tcPr>
            <w:tcW w:w="1563" w:type="dxa"/>
            <w:hideMark/>
          </w:tcPr>
          <w:p w14:paraId="3ECE9D8E" w14:textId="111FA8B8" w:rsidR="00C93C3D" w:rsidRPr="00147361" w:rsidRDefault="00110992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13:30-14:15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14:paraId="177F1EE4" w14:textId="2DCB985D" w:rsidR="00C93C3D" w:rsidRDefault="00110992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</w:tr>
      <w:tr w:rsidR="00C93C3D" w14:paraId="644D2189" w14:textId="77777777" w:rsidTr="00CD270A">
        <w:trPr>
          <w:trHeight w:val="25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24C" w14:textId="77777777" w:rsidR="00C93C3D" w:rsidRPr="00147361" w:rsidRDefault="00C93C3D" w:rsidP="00C93C3D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inż. Katarzyna Pałubska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882" w14:textId="09DF236E" w:rsidR="00C93C3D" w:rsidRDefault="00BA3E65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środa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4DD" w14:textId="2AA60BDA" w:rsidR="00C93C3D" w:rsidRPr="00147361" w:rsidRDefault="00BA3E65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11:30- 13:00</w:t>
            </w:r>
            <w:r w:rsidR="00C93C3D" w:rsidRPr="00147361">
              <w:rPr>
                <w:bCs/>
                <w:sz w:val="22"/>
                <w:szCs w:val="22"/>
              </w:rPr>
              <w:t xml:space="preserve"> </w:t>
            </w:r>
            <w:r w:rsidR="00C93C3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809E" w14:textId="33E9B1E5" w:rsidR="00C93C3D" w:rsidRDefault="00BA3E65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</w:tc>
      </w:tr>
      <w:tr w:rsidR="00C93C3D" w14:paraId="6076B328" w14:textId="77777777" w:rsidTr="00CD270A">
        <w:trPr>
          <w:trHeight w:val="235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7396" w14:textId="77777777" w:rsidR="00C93C3D" w:rsidRPr="00147361" w:rsidRDefault="00C93C3D" w:rsidP="00C93C3D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Katarzyna Ponińska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3422" w14:textId="6B2386DE" w:rsidR="00C93C3D" w:rsidRDefault="00084C57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wtorek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D2E5" w14:textId="32318AD6" w:rsidR="00C93C3D" w:rsidRPr="00147361" w:rsidRDefault="00084C57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11:45-13:15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6D29" w14:textId="33500263" w:rsidR="00C93C3D" w:rsidRDefault="00084C57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</w:tr>
      <w:tr w:rsidR="00C93C3D" w14:paraId="229025E3" w14:textId="77777777" w:rsidTr="00CD270A">
        <w:trPr>
          <w:trHeight w:val="268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E9A3" w14:textId="77777777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dr Romana </w:t>
            </w:r>
            <w:proofErr w:type="spellStart"/>
            <w:r>
              <w:rPr>
                <w:b/>
                <w:sz w:val="20"/>
                <w:szCs w:val="20"/>
              </w:rPr>
              <w:t>Rupiewicz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DF78" w14:textId="66411FD2" w:rsidR="00C93C3D" w:rsidRDefault="004B35AC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4B35AC">
              <w:rPr>
                <w:bCs/>
                <w:sz w:val="20"/>
                <w:szCs w:val="20"/>
              </w:rPr>
              <w:t>środa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BC7B" w14:textId="725A2B6D" w:rsidR="00C93C3D" w:rsidRPr="00147361" w:rsidRDefault="00014CE6" w:rsidP="00C93C3D">
            <w:pPr>
              <w:pStyle w:val="Default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014CE6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BC3D" w14:textId="0CDA5E58" w:rsidR="00C93C3D" w:rsidRDefault="00014CE6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C93C3D" w14:paraId="4EBE7E1A" w14:textId="77777777" w:rsidTr="00CD270A">
        <w:trPr>
          <w:trHeight w:val="257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3203" w14:textId="77777777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Agnieszka Skrodzka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4794" w14:textId="1604D220" w:rsidR="00C93C3D" w:rsidRDefault="00D61A75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środa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ABDF" w14:textId="211A44FF" w:rsidR="00C93C3D" w:rsidRDefault="00D61A75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11:30-13:00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38D8" w14:textId="274BA079" w:rsidR="00C93C3D" w:rsidRDefault="00D61A75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C93C3D" w14:paraId="7DEEE3A7" w14:textId="77777777" w:rsidTr="00CD270A">
        <w:trPr>
          <w:trHeight w:val="268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77CB" w14:textId="77777777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Aleksander Stankiewicz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AA78" w14:textId="395410C1" w:rsidR="00C93C3D" w:rsidRDefault="00654C72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poniedziałek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A405" w14:textId="33DEC0C6" w:rsidR="00C93C3D" w:rsidRDefault="00654C72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15:45-16:15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3944" w14:textId="171A5F2D" w:rsidR="00C93C3D" w:rsidRDefault="00654C72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C93C3D" w14:paraId="7A022073" w14:textId="77777777" w:rsidTr="00CD270A">
        <w:trPr>
          <w:trHeight w:val="268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9DC6" w14:textId="2EA03A88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mgr Ada Szmulik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840E" w14:textId="22A91720" w:rsidR="00C93C3D" w:rsidRDefault="003B0097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B0097">
              <w:rPr>
                <w:bCs/>
                <w:sz w:val="20"/>
                <w:szCs w:val="20"/>
              </w:rPr>
              <w:t xml:space="preserve">poniedziałek </w:t>
            </w:r>
            <w:r w:rsidR="00C93C3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FBC" w14:textId="53BE43D5" w:rsidR="00C93C3D" w:rsidRDefault="003B0097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B0097">
              <w:rPr>
                <w:bCs/>
                <w:sz w:val="20"/>
                <w:szCs w:val="20"/>
              </w:rPr>
              <w:t>1</w:t>
            </w:r>
            <w:r w:rsidR="0008154E">
              <w:rPr>
                <w:bCs/>
                <w:sz w:val="20"/>
                <w:szCs w:val="20"/>
              </w:rPr>
              <w:t>5:00</w:t>
            </w:r>
            <w:r w:rsidRPr="003B0097">
              <w:rPr>
                <w:bCs/>
                <w:sz w:val="20"/>
                <w:szCs w:val="20"/>
              </w:rPr>
              <w:t>– 1</w:t>
            </w:r>
            <w:r w:rsidR="0008154E">
              <w:rPr>
                <w:bCs/>
                <w:sz w:val="20"/>
                <w:szCs w:val="20"/>
              </w:rPr>
              <w:t>6:30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F030" w14:textId="44D611D2" w:rsidR="00C93C3D" w:rsidRDefault="003B0097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B0097">
              <w:rPr>
                <w:bCs/>
                <w:sz w:val="20"/>
                <w:szCs w:val="20"/>
              </w:rPr>
              <w:t>318</w:t>
            </w:r>
          </w:p>
        </w:tc>
      </w:tr>
      <w:tr w:rsidR="00C93C3D" w14:paraId="14115598" w14:textId="77777777" w:rsidTr="00147361">
        <w:trPr>
          <w:trHeight w:val="562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8AD5" w14:textId="77777777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 Magdalena Tarnowska</w:t>
            </w:r>
          </w:p>
          <w:p w14:paraId="39FAEF50" w14:textId="77777777" w:rsidR="00C93C3D" w:rsidRDefault="00C93C3D" w:rsidP="00C93C3D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(koordynator ds. Erasmus)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930C" w14:textId="38606E75" w:rsidR="00C93C3D" w:rsidRDefault="00BA3E65" w:rsidP="00C93C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piątek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E56B" w14:textId="666FE5AB" w:rsidR="00C93C3D" w:rsidRPr="00C320B5" w:rsidRDefault="00BA3E65" w:rsidP="00C93C3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9:30-11:00</w:t>
            </w:r>
            <w:r w:rsidR="00C93C3D" w:rsidRPr="00C320B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1C09" w14:textId="3492EAA0" w:rsidR="00C93C3D" w:rsidRDefault="00BA3E65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</w:t>
            </w:r>
          </w:p>
        </w:tc>
      </w:tr>
      <w:tr w:rsidR="00C93C3D" w14:paraId="66233496" w14:textId="77777777" w:rsidTr="00CD270A">
        <w:trPr>
          <w:trHeight w:val="268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7744" w14:textId="77777777" w:rsidR="00C93C3D" w:rsidRPr="00147361" w:rsidRDefault="00C93C3D" w:rsidP="00C93C3D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47361">
              <w:rPr>
                <w:b/>
                <w:color w:val="000000" w:themeColor="text1"/>
                <w:sz w:val="20"/>
                <w:szCs w:val="20"/>
              </w:rPr>
              <w:t>dr Marta Wiraszka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5DBF" w14:textId="22DA1491" w:rsidR="00C93C3D" w:rsidRDefault="00113CA9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czwartek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2D8B" w14:textId="73EA0EB6" w:rsidR="00C93C3D" w:rsidRDefault="00BA3E65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113CA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45</w:t>
            </w:r>
            <w:r w:rsidR="00113CA9">
              <w:rPr>
                <w:bCs/>
                <w:sz w:val="20"/>
                <w:szCs w:val="20"/>
              </w:rPr>
              <w:t>-1</w:t>
            </w:r>
            <w:r>
              <w:rPr>
                <w:bCs/>
                <w:sz w:val="20"/>
                <w:szCs w:val="20"/>
              </w:rPr>
              <w:t>1</w:t>
            </w:r>
            <w:r w:rsidR="00113CA9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2070" w14:textId="1BE6A48F" w:rsidR="00C93C3D" w:rsidRDefault="00113CA9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</w:tr>
      <w:tr w:rsidR="00C93C3D" w14:paraId="6B57F71E" w14:textId="77777777" w:rsidTr="00CD270A">
        <w:trPr>
          <w:trHeight w:val="268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7D27" w14:textId="14B3C83C" w:rsidR="00C93C3D" w:rsidRPr="00147361" w:rsidRDefault="00C93C3D" w:rsidP="00C93C3D">
            <w:pPr>
              <w:pStyle w:val="Default"/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01002">
              <w:rPr>
                <w:b/>
                <w:color w:val="000000" w:themeColor="text1"/>
                <w:sz w:val="18"/>
                <w:szCs w:val="18"/>
              </w:rPr>
              <w:t>dr hab. Rafał Zapłata prof. ucz.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293" w14:textId="44409DB7" w:rsidR="00C93C3D" w:rsidRDefault="00605A9B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piątek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056" w14:textId="2EB4E8D8" w:rsidR="00C93C3D" w:rsidRDefault="00605A9B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18:00-20:00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0266" w14:textId="409A2B5C" w:rsidR="00C93C3D" w:rsidRDefault="00605A9B" w:rsidP="00C93C3D">
            <w:pPr>
              <w:pStyle w:val="Default"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1245/bud.12</w:t>
            </w:r>
          </w:p>
        </w:tc>
      </w:tr>
    </w:tbl>
    <w:p w14:paraId="05ADEAE8" w14:textId="77777777" w:rsidR="00326DD6" w:rsidRDefault="00326DD6" w:rsidP="00326DD6">
      <w:pPr>
        <w:pStyle w:val="Default"/>
        <w:spacing w:line="480" w:lineRule="auto"/>
        <w:jc w:val="center"/>
        <w:rPr>
          <w:b/>
        </w:rPr>
      </w:pPr>
    </w:p>
    <w:p w14:paraId="69941BD2" w14:textId="77777777" w:rsidR="00391CFC" w:rsidRDefault="00391CFC"/>
    <w:sectPr w:rsidR="00391CFC" w:rsidSect="006E4AE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6A"/>
    <w:rsid w:val="00007375"/>
    <w:rsid w:val="00014CE6"/>
    <w:rsid w:val="000259D1"/>
    <w:rsid w:val="0008154E"/>
    <w:rsid w:val="00084C57"/>
    <w:rsid w:val="00110992"/>
    <w:rsid w:val="00113CA9"/>
    <w:rsid w:val="00147361"/>
    <w:rsid w:val="001B669A"/>
    <w:rsid w:val="001C4608"/>
    <w:rsid w:val="00224072"/>
    <w:rsid w:val="00326DD6"/>
    <w:rsid w:val="0036584F"/>
    <w:rsid w:val="00391CFC"/>
    <w:rsid w:val="003B0097"/>
    <w:rsid w:val="004034EB"/>
    <w:rsid w:val="0042018D"/>
    <w:rsid w:val="004B35AC"/>
    <w:rsid w:val="004D5FFE"/>
    <w:rsid w:val="005067B8"/>
    <w:rsid w:val="00507DD8"/>
    <w:rsid w:val="005206FC"/>
    <w:rsid w:val="005A3D18"/>
    <w:rsid w:val="005E30C5"/>
    <w:rsid w:val="005E45DF"/>
    <w:rsid w:val="00605A9B"/>
    <w:rsid w:val="00612063"/>
    <w:rsid w:val="00652495"/>
    <w:rsid w:val="00654C72"/>
    <w:rsid w:val="0069398F"/>
    <w:rsid w:val="006E4AE6"/>
    <w:rsid w:val="007427C9"/>
    <w:rsid w:val="00801355"/>
    <w:rsid w:val="00807B7A"/>
    <w:rsid w:val="00814365"/>
    <w:rsid w:val="008515AF"/>
    <w:rsid w:val="008B34A0"/>
    <w:rsid w:val="008B5B23"/>
    <w:rsid w:val="008E5F8E"/>
    <w:rsid w:val="0096341D"/>
    <w:rsid w:val="009843BA"/>
    <w:rsid w:val="00A044C1"/>
    <w:rsid w:val="00A13DB8"/>
    <w:rsid w:val="00A80252"/>
    <w:rsid w:val="00AC3378"/>
    <w:rsid w:val="00B936DB"/>
    <w:rsid w:val="00BA3E65"/>
    <w:rsid w:val="00BF0802"/>
    <w:rsid w:val="00BF2F17"/>
    <w:rsid w:val="00C20F58"/>
    <w:rsid w:val="00C26970"/>
    <w:rsid w:val="00C320B5"/>
    <w:rsid w:val="00C93C3D"/>
    <w:rsid w:val="00C968C7"/>
    <w:rsid w:val="00CB6D6A"/>
    <w:rsid w:val="00CD270A"/>
    <w:rsid w:val="00D43757"/>
    <w:rsid w:val="00D61A75"/>
    <w:rsid w:val="00D81298"/>
    <w:rsid w:val="00DA09B7"/>
    <w:rsid w:val="00E46192"/>
    <w:rsid w:val="00F06029"/>
    <w:rsid w:val="00F073C1"/>
    <w:rsid w:val="00FB09CD"/>
    <w:rsid w:val="00FC1E6A"/>
    <w:rsid w:val="00FE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C915"/>
  <w15:chartTrackingRefBased/>
  <w15:docId w15:val="{FBD6FF52-0791-4D38-A30F-B2818DA3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D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rsid w:val="00391CFC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91CFC"/>
    <w:pPr>
      <w:widowControl w:val="0"/>
      <w:shd w:val="clear" w:color="auto" w:fill="FFFFFF"/>
      <w:spacing w:before="240" w:line="313" w:lineRule="exac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Teksttreci8">
    <w:name w:val="Tekst treści (8)_"/>
    <w:basedOn w:val="Domylnaczcionkaakapitu"/>
    <w:link w:val="Teksttreci80"/>
    <w:uiPriority w:val="99"/>
    <w:rsid w:val="00391CFC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91CFC"/>
    <w:pPr>
      <w:widowControl w:val="0"/>
      <w:shd w:val="clear" w:color="auto" w:fill="FFFFFF"/>
      <w:spacing w:line="313" w:lineRule="exact"/>
    </w:pPr>
    <w:rPr>
      <w:rFonts w:eastAsiaTheme="minorHAnsi"/>
      <w:i/>
      <w:iCs/>
      <w:kern w:val="2"/>
      <w:sz w:val="21"/>
      <w:szCs w:val="21"/>
      <w:lang w:eastAsia="en-US"/>
      <w14:ligatures w14:val="standardContextual"/>
    </w:rPr>
  </w:style>
  <w:style w:type="character" w:styleId="Hipercze">
    <w:name w:val="Hyperlink"/>
    <w:unhideWhenUsed/>
    <w:rsid w:val="00326DD6"/>
    <w:rPr>
      <w:color w:val="0563C1"/>
      <w:u w:val="single"/>
    </w:rPr>
  </w:style>
  <w:style w:type="paragraph" w:customStyle="1" w:styleId="Default">
    <w:name w:val="Default"/>
    <w:rsid w:val="00326D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43757"/>
    <w:rPr>
      <w:rFonts w:ascii="Calibri" w:eastAsiaTheme="minorHAns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paduch@uksw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.solecki@uksw.edu.pl" TargetMode="External"/><Relationship Id="rId5" Type="http://schemas.openxmlformats.org/officeDocument/2006/relationships/hyperlink" Target="mailto:w.graczyk@uksw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71294-47E4-4E33-AFD5-7E815D1B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Bogusława Dżbik</cp:lastModifiedBy>
  <cp:revision>37</cp:revision>
  <dcterms:created xsi:type="dcterms:W3CDTF">2025-09-16T06:47:00Z</dcterms:created>
  <dcterms:modified xsi:type="dcterms:W3CDTF">2025-09-30T08:47:00Z</dcterms:modified>
</cp:coreProperties>
</file>